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E7732" w14:textId="1D5AA565" w:rsidR="006B3247" w:rsidRPr="00357D63" w:rsidRDefault="006B3247" w:rsidP="006B3247">
      <w:pPr>
        <w:pStyle w:val="Docketnumber"/>
        <w:rPr>
          <w:sz w:val="24"/>
          <w:szCs w:val="24"/>
        </w:rPr>
      </w:pPr>
      <w:r w:rsidRPr="00357D63">
        <w:rPr>
          <w:sz w:val="24"/>
          <w:szCs w:val="24"/>
        </w:rPr>
        <w:t>DOCKET NO. 52</w:t>
      </w:r>
      <w:r w:rsidR="00357D63" w:rsidRPr="00357D63">
        <w:rPr>
          <w:sz w:val="24"/>
          <w:szCs w:val="24"/>
        </w:rPr>
        <w:t>696</w:t>
      </w:r>
    </w:p>
    <w:p w14:paraId="1D5FA669" w14:textId="77777777" w:rsidR="006B3247" w:rsidRPr="00357D63" w:rsidRDefault="006B3247" w:rsidP="006B3247">
      <w:pPr>
        <w:jc w:val="center"/>
        <w:rPr>
          <w:b/>
        </w:rPr>
      </w:pPr>
    </w:p>
    <w:tbl>
      <w:tblPr>
        <w:tblW w:w="9461" w:type="dxa"/>
        <w:tblLook w:val="01E0" w:firstRow="1" w:lastRow="1" w:firstColumn="1" w:lastColumn="1" w:noHBand="0" w:noVBand="0"/>
      </w:tblPr>
      <w:tblGrid>
        <w:gridCol w:w="4515"/>
        <w:gridCol w:w="353"/>
        <w:gridCol w:w="4593"/>
      </w:tblGrid>
      <w:tr w:rsidR="006B3247" w:rsidRPr="00357D63" w14:paraId="667668C9" w14:textId="77777777" w:rsidTr="00E90D08">
        <w:trPr>
          <w:trHeight w:val="1650"/>
        </w:trPr>
        <w:tc>
          <w:tcPr>
            <w:tcW w:w="4515" w:type="dxa"/>
          </w:tcPr>
          <w:p w14:paraId="797FDDB0" w14:textId="4E5AF467" w:rsidR="006B3247" w:rsidRPr="00357D63" w:rsidRDefault="00357D63" w:rsidP="00E90D08">
            <w:pPr>
              <w:jc w:val="left"/>
              <w:rPr>
                <w:rFonts w:ascii="Times New Roman Bold" w:hAnsi="Times New Roman Bold"/>
                <w:b/>
                <w:caps/>
              </w:rPr>
            </w:pPr>
            <w:r w:rsidRPr="00357D63">
              <w:rPr>
                <w:b/>
                <w:bCs/>
              </w:rPr>
              <w:t>PETITION OF FIRMITAS INVESTMENTS, LLC TO AMEND GUADALUPE-BLANCO RIVER AUTHORITY'S CERTIFICATE OF CONVENIENCE AND NECESSITY IN COMAL COUNTY BY EXPEDITED RELEASE</w:t>
            </w:r>
          </w:p>
        </w:tc>
        <w:tc>
          <w:tcPr>
            <w:tcW w:w="353" w:type="dxa"/>
          </w:tcPr>
          <w:p w14:paraId="39689715" w14:textId="77777777" w:rsidR="006B3247" w:rsidRPr="00357D63" w:rsidRDefault="006B3247" w:rsidP="00E90D08">
            <w:pPr>
              <w:rPr>
                <w:b/>
              </w:rPr>
            </w:pPr>
            <w:r w:rsidRPr="00357D63">
              <w:rPr>
                <w:b/>
              </w:rPr>
              <w:t>§</w:t>
            </w:r>
          </w:p>
          <w:p w14:paraId="7C78DB10" w14:textId="77777777" w:rsidR="006B3247" w:rsidRPr="00357D63" w:rsidRDefault="006B3247" w:rsidP="00E90D08">
            <w:pPr>
              <w:rPr>
                <w:b/>
              </w:rPr>
            </w:pPr>
            <w:r w:rsidRPr="00357D63">
              <w:rPr>
                <w:b/>
              </w:rPr>
              <w:t>§</w:t>
            </w:r>
          </w:p>
          <w:p w14:paraId="4378FE3B" w14:textId="77777777" w:rsidR="006B3247" w:rsidRPr="00357D63" w:rsidRDefault="006B3247" w:rsidP="00E90D08">
            <w:pPr>
              <w:rPr>
                <w:b/>
              </w:rPr>
            </w:pPr>
            <w:r w:rsidRPr="00357D63">
              <w:rPr>
                <w:b/>
              </w:rPr>
              <w:t>§</w:t>
            </w:r>
          </w:p>
          <w:p w14:paraId="13BDFC5F" w14:textId="77777777" w:rsidR="006B3247" w:rsidRPr="00357D63" w:rsidRDefault="006B3247" w:rsidP="00E90D08">
            <w:pPr>
              <w:rPr>
                <w:b/>
              </w:rPr>
            </w:pPr>
            <w:r w:rsidRPr="00357D63">
              <w:rPr>
                <w:b/>
              </w:rPr>
              <w:t>§</w:t>
            </w:r>
          </w:p>
          <w:p w14:paraId="7A87814E" w14:textId="77777777" w:rsidR="006B3247" w:rsidRPr="00357D63" w:rsidRDefault="006B3247" w:rsidP="00E90D08">
            <w:pPr>
              <w:rPr>
                <w:b/>
              </w:rPr>
            </w:pPr>
            <w:r w:rsidRPr="00357D63">
              <w:rPr>
                <w:b/>
              </w:rPr>
              <w:t>§</w:t>
            </w:r>
          </w:p>
          <w:p w14:paraId="1E2DDDFA" w14:textId="77777777" w:rsidR="006B3247" w:rsidRPr="00357D63" w:rsidRDefault="006B3247" w:rsidP="00E90D08">
            <w:pPr>
              <w:rPr>
                <w:b/>
              </w:rPr>
            </w:pPr>
            <w:r w:rsidRPr="00357D63">
              <w:rPr>
                <w:b/>
              </w:rPr>
              <w:t>§</w:t>
            </w:r>
          </w:p>
          <w:p w14:paraId="3B788167" w14:textId="60A9807B" w:rsidR="00357D63" w:rsidRPr="00357D63" w:rsidRDefault="00357D63" w:rsidP="00E90D08">
            <w:pPr>
              <w:rPr>
                <w:b/>
              </w:rPr>
            </w:pPr>
            <w:r w:rsidRPr="00357D63">
              <w:rPr>
                <w:b/>
              </w:rPr>
              <w:t>§</w:t>
            </w:r>
          </w:p>
        </w:tc>
        <w:tc>
          <w:tcPr>
            <w:tcW w:w="4593" w:type="dxa"/>
          </w:tcPr>
          <w:p w14:paraId="19090DD5" w14:textId="77777777" w:rsidR="006B3247" w:rsidRPr="00357D63" w:rsidRDefault="006B3247" w:rsidP="00E90D08">
            <w:pPr>
              <w:pStyle w:val="Docketstyle"/>
              <w:spacing w:line="240" w:lineRule="auto"/>
              <w:jc w:val="center"/>
              <w:rPr>
                <w:bCs/>
              </w:rPr>
            </w:pPr>
            <w:r w:rsidRPr="00357D63">
              <w:rPr>
                <w:bCs/>
              </w:rPr>
              <w:t>PUBLIC UTILITY COMMISSION</w:t>
            </w:r>
          </w:p>
          <w:p w14:paraId="0B646DD0" w14:textId="77777777" w:rsidR="006B3247" w:rsidRPr="00357D63" w:rsidRDefault="006B3247" w:rsidP="00E90D08">
            <w:pPr>
              <w:pStyle w:val="Docketstyle"/>
              <w:spacing w:line="240" w:lineRule="auto"/>
              <w:jc w:val="center"/>
              <w:rPr>
                <w:bCs/>
              </w:rPr>
            </w:pPr>
          </w:p>
          <w:p w14:paraId="26D57857" w14:textId="77777777" w:rsidR="006B3247" w:rsidRPr="00357D63" w:rsidRDefault="006B3247" w:rsidP="00E90D08">
            <w:pPr>
              <w:pStyle w:val="Docketstyle"/>
              <w:spacing w:line="240" w:lineRule="auto"/>
              <w:jc w:val="center"/>
              <w:rPr>
                <w:bCs/>
              </w:rPr>
            </w:pPr>
            <w:r w:rsidRPr="00357D63">
              <w:rPr>
                <w:bCs/>
              </w:rPr>
              <w:t xml:space="preserve">OF </w:t>
            </w:r>
            <w:smartTag w:uri="urn:schemas-microsoft-com:office:smarttags" w:element="place">
              <w:smartTag w:uri="urn:schemas-microsoft-com:office:smarttags" w:element="State">
                <w:r w:rsidRPr="00357D63">
                  <w:rPr>
                    <w:bCs/>
                  </w:rPr>
                  <w:t>TEXAS</w:t>
                </w:r>
              </w:smartTag>
            </w:smartTag>
          </w:p>
        </w:tc>
      </w:tr>
    </w:tbl>
    <w:p w14:paraId="679ED649" w14:textId="77777777" w:rsidR="006B3247" w:rsidRPr="00357D63" w:rsidRDefault="006B3247" w:rsidP="006B3247">
      <w:pPr>
        <w:pStyle w:val="Documentheading"/>
        <w:rPr>
          <w:sz w:val="24"/>
          <w:szCs w:val="24"/>
        </w:rPr>
      </w:pPr>
    </w:p>
    <w:p w14:paraId="538FA49B" w14:textId="77777777" w:rsidR="006B3247" w:rsidRPr="00357D63" w:rsidRDefault="006B3247" w:rsidP="006B3247">
      <w:pPr>
        <w:pStyle w:val="Documentheading"/>
        <w:rPr>
          <w:sz w:val="24"/>
          <w:szCs w:val="24"/>
        </w:rPr>
      </w:pPr>
      <w:r w:rsidRPr="00357D63">
        <w:rPr>
          <w:sz w:val="24"/>
          <w:szCs w:val="24"/>
        </w:rPr>
        <w:t>COMMISSION STAFF’S RECOMMENDATION ON Final Disposition</w:t>
      </w:r>
    </w:p>
    <w:p w14:paraId="48AAB256" w14:textId="77777777" w:rsidR="006B3247" w:rsidRPr="006B3247" w:rsidRDefault="006B3247" w:rsidP="006B3247">
      <w:pPr>
        <w:pStyle w:val="Documentheading"/>
        <w:rPr>
          <w:highlight w:val="yellow"/>
        </w:rPr>
      </w:pPr>
    </w:p>
    <w:p w14:paraId="343ACBC8" w14:textId="5A28009D" w:rsidR="00357D63" w:rsidRPr="0087674C" w:rsidRDefault="00357D63" w:rsidP="00357D63">
      <w:pPr>
        <w:pStyle w:val="Default"/>
        <w:spacing w:line="360" w:lineRule="auto"/>
        <w:ind w:firstLine="720"/>
        <w:jc w:val="both"/>
      </w:pPr>
      <w:r w:rsidRPr="0087674C">
        <w:t xml:space="preserve">On </w:t>
      </w:r>
      <w:r w:rsidRPr="0087674C">
        <w:rPr>
          <w:rFonts w:eastAsiaTheme="minorHAnsi"/>
          <w:color w:val="auto"/>
        </w:rPr>
        <w:t>October 12, 2021</w:t>
      </w:r>
      <w:r w:rsidRPr="0087674C">
        <w:rPr>
          <w:rFonts w:eastAsiaTheme="minorHAnsi"/>
        </w:rPr>
        <w:t xml:space="preserve">, </w:t>
      </w:r>
      <w:proofErr w:type="spellStart"/>
      <w:r w:rsidRPr="0087674C">
        <w:rPr>
          <w:color w:val="auto"/>
        </w:rPr>
        <w:t>Firmitas</w:t>
      </w:r>
      <w:proofErr w:type="spellEnd"/>
      <w:r w:rsidRPr="0087674C">
        <w:rPr>
          <w:color w:val="auto"/>
        </w:rPr>
        <w:t xml:space="preserve"> Investments, LLC</w:t>
      </w:r>
      <w:r w:rsidRPr="0087674C">
        <w:rPr>
          <w:rFonts w:eastAsiaTheme="minorHAnsi"/>
          <w:color w:val="auto"/>
        </w:rPr>
        <w:t xml:space="preserve"> </w:t>
      </w:r>
      <w:r w:rsidRPr="0087674C">
        <w:rPr>
          <w:rFonts w:eastAsiaTheme="minorHAnsi"/>
        </w:rPr>
        <w:t>(</w:t>
      </w:r>
      <w:proofErr w:type="spellStart"/>
      <w:r w:rsidRPr="0087674C">
        <w:rPr>
          <w:color w:val="auto"/>
        </w:rPr>
        <w:t>Firmitas</w:t>
      </w:r>
      <w:proofErr w:type="spellEnd"/>
      <w:r w:rsidRPr="0087674C">
        <w:rPr>
          <w:rFonts w:eastAsiaTheme="minorHAnsi"/>
        </w:rPr>
        <w:t xml:space="preserve">) </w:t>
      </w:r>
      <w:r w:rsidRPr="0087674C">
        <w:t xml:space="preserve">filed a petition for streamlined expedited release from </w:t>
      </w:r>
      <w:r w:rsidRPr="0087674C">
        <w:rPr>
          <w:iCs/>
          <w:color w:val="auto"/>
        </w:rPr>
        <w:t>Guadalupe-Blanco River Authority</w:t>
      </w:r>
      <w:r w:rsidRPr="0087674C">
        <w:rPr>
          <w:rFonts w:eastAsiaTheme="minorHAnsi"/>
        </w:rPr>
        <w:t xml:space="preserve">'s </w:t>
      </w:r>
      <w:r w:rsidRPr="0087674C">
        <w:rPr>
          <w:rFonts w:eastAsiaTheme="minorHAnsi"/>
          <w:color w:val="auto"/>
        </w:rPr>
        <w:t>(GBRA</w:t>
      </w:r>
      <w:r w:rsidRPr="0087674C">
        <w:t xml:space="preserve">) sewer </w:t>
      </w:r>
      <w:r w:rsidR="000670B4">
        <w:t>C</w:t>
      </w:r>
      <w:r w:rsidRPr="0087674C">
        <w:t xml:space="preserve">ertificate of </w:t>
      </w:r>
      <w:r w:rsidR="000670B4">
        <w:t>C</w:t>
      </w:r>
      <w:r w:rsidRPr="0087674C">
        <w:t xml:space="preserve">onvenience and </w:t>
      </w:r>
      <w:r w:rsidR="000670B4">
        <w:t>N</w:t>
      </w:r>
      <w:r w:rsidRPr="0087674C">
        <w:t xml:space="preserve">ecessity (CCN) No. </w:t>
      </w:r>
      <w:r w:rsidRPr="0087674C">
        <w:rPr>
          <w:color w:val="auto"/>
        </w:rPr>
        <w:t>20892</w:t>
      </w:r>
      <w:r w:rsidRPr="0087674C">
        <w:t xml:space="preserve"> under Texas Water Code (TWC) § 13.2541 and 16 Texas Administrative Code (TAC) § 24.245(h). </w:t>
      </w:r>
      <w:proofErr w:type="spellStart"/>
      <w:r w:rsidRPr="0087674C">
        <w:rPr>
          <w:rFonts w:eastAsiaTheme="minorHAnsi"/>
        </w:rPr>
        <w:t>Firmitas</w:t>
      </w:r>
      <w:proofErr w:type="spellEnd"/>
      <w:r w:rsidRPr="0087674C">
        <w:t xml:space="preserve"> asserts that the land to be released is at least 25 acres, is not receiving water or sewer service, and is in Comal County, which is a qualifying county. On October 19, 2021, </w:t>
      </w:r>
      <w:proofErr w:type="spellStart"/>
      <w:r w:rsidRPr="0087674C">
        <w:t>Firmitas</w:t>
      </w:r>
      <w:proofErr w:type="spellEnd"/>
      <w:r w:rsidRPr="0087674C">
        <w:t xml:space="preserve"> filed supplemental filings in the docket.  On November 23, 2021, </w:t>
      </w:r>
      <w:proofErr w:type="spellStart"/>
      <w:r w:rsidRPr="0087674C">
        <w:t>Firmitas</w:t>
      </w:r>
      <w:proofErr w:type="spellEnd"/>
      <w:r w:rsidRPr="0087674C">
        <w:t xml:space="preserve"> filed a response to Order No. 2.</w:t>
      </w:r>
      <w:r>
        <w:t xml:space="preserve">  On November 30, 2021, the </w:t>
      </w:r>
      <w:r w:rsidRPr="0087674C">
        <w:t xml:space="preserve">administrative law judge (ALJ) </w:t>
      </w:r>
      <w:r>
        <w:t>granted GBRA’s motion to intervene.</w:t>
      </w:r>
    </w:p>
    <w:p w14:paraId="4EA88FB2" w14:textId="5269B2DD" w:rsidR="00357D63" w:rsidRDefault="00357D63" w:rsidP="00357D63">
      <w:pPr>
        <w:spacing w:line="360" w:lineRule="auto"/>
      </w:pPr>
      <w:r w:rsidRPr="0087674C">
        <w:tab/>
      </w:r>
      <w:r w:rsidRPr="00357D63">
        <w:t>On January 12, 2022, the ALJ filed Order No. 4, establishing a deadline of February 10, 2022</w:t>
      </w:r>
      <w:r>
        <w:t>,</w:t>
      </w:r>
      <w:r w:rsidRPr="00357D63">
        <w:t xml:space="preserve"> for the Staff (Staff) of the Public Utility Commission of Texas (Commission) to file a recommendation on final disposition.  Therefore, this pleading is timely filed.</w:t>
      </w:r>
    </w:p>
    <w:p w14:paraId="3BFFA246" w14:textId="77777777" w:rsidR="00357D63" w:rsidRPr="00357D63" w:rsidRDefault="00357D63" w:rsidP="00357D63">
      <w:pPr>
        <w:spacing w:line="360" w:lineRule="auto"/>
      </w:pPr>
    </w:p>
    <w:p w14:paraId="34BCCFEB" w14:textId="77777777" w:rsidR="006B3247" w:rsidRPr="00357D63" w:rsidRDefault="006B3247" w:rsidP="006B3247">
      <w:pPr>
        <w:pStyle w:val="Heading1"/>
      </w:pPr>
      <w:r w:rsidRPr="00357D63">
        <w:t>Recommendation on FINAL disposition</w:t>
      </w:r>
    </w:p>
    <w:p w14:paraId="4C884580" w14:textId="1E48F8E1" w:rsidR="00357D63" w:rsidRPr="006B3247" w:rsidRDefault="006B3247" w:rsidP="00357D63">
      <w:pPr>
        <w:spacing w:line="360" w:lineRule="auto"/>
        <w:ind w:firstLine="720"/>
        <w:rPr>
          <w:highlight w:val="yellow"/>
        </w:rPr>
      </w:pPr>
      <w:r w:rsidRPr="00357D63">
        <w:t xml:space="preserve">Staff has reviewed </w:t>
      </w:r>
      <w:proofErr w:type="spellStart"/>
      <w:r w:rsidR="00357D63" w:rsidRPr="00357D63">
        <w:t>Firmitas</w:t>
      </w:r>
      <w:r w:rsidRPr="00357D63">
        <w:t>’s</w:t>
      </w:r>
      <w:proofErr w:type="spellEnd"/>
      <w:r w:rsidRPr="00357D63">
        <w:t xml:space="preserve"> petition and, as detailed in the attached memorandum from Pai Liu of the Infrastructure Division, recommends that the petition be approved. Staff recommends that the petition satisfies the requirements of TWC § 13.2541(b) and 16 TAC § 24.245(h). Specifically, the petition demonstrates that the </w:t>
      </w:r>
      <w:r w:rsidR="00357D63" w:rsidRPr="00357D63">
        <w:t>tract of land</w:t>
      </w:r>
      <w:r w:rsidRPr="00357D63">
        <w:t xml:space="preserve"> for which </w:t>
      </w:r>
      <w:proofErr w:type="spellStart"/>
      <w:r w:rsidR="00357D63" w:rsidRPr="00357D63">
        <w:t>Firmitas</w:t>
      </w:r>
      <w:proofErr w:type="spellEnd"/>
      <w:r w:rsidRPr="00357D63">
        <w:t xml:space="preserve"> seeks streamlined expedited release is located in a qualifying county (</w:t>
      </w:r>
      <w:r w:rsidR="00357D63" w:rsidRPr="00357D63">
        <w:t>Comal</w:t>
      </w:r>
      <w:r w:rsidRPr="00357D63">
        <w:t xml:space="preserve"> County), is at least 25 acres in size, is not receiving </w:t>
      </w:r>
      <w:r w:rsidR="00FD281C">
        <w:t>sewer</w:t>
      </w:r>
      <w:r w:rsidRPr="00357D63">
        <w:t xml:space="preserve"> service, and is located within </w:t>
      </w:r>
      <w:r w:rsidR="00357D63" w:rsidRPr="00357D63">
        <w:t>GBRA’s</w:t>
      </w:r>
      <w:r w:rsidRPr="00357D63">
        <w:t xml:space="preserve"> </w:t>
      </w:r>
      <w:r w:rsidR="00357D63" w:rsidRPr="00357D63">
        <w:t>sewer</w:t>
      </w:r>
      <w:r w:rsidRPr="00357D63">
        <w:t xml:space="preserve"> certificated service area. In addition, </w:t>
      </w:r>
      <w:proofErr w:type="spellStart"/>
      <w:r w:rsidR="00357D63" w:rsidRPr="00357D63">
        <w:t>Firmitas</w:t>
      </w:r>
      <w:proofErr w:type="spellEnd"/>
      <w:r w:rsidRPr="00357D63">
        <w:t xml:space="preserve"> has provided </w:t>
      </w:r>
      <w:r w:rsidR="00357D63" w:rsidRPr="00357D63">
        <w:t>a warranty deed</w:t>
      </w:r>
      <w:r w:rsidRPr="00357D63">
        <w:t xml:space="preserve"> confirming its ownership of the </w:t>
      </w:r>
      <w:r w:rsidR="00357D63" w:rsidRPr="00357D63">
        <w:t>tract of land</w:t>
      </w:r>
      <w:r w:rsidRPr="00357D63">
        <w:t xml:space="preserve">. </w:t>
      </w:r>
      <w:r w:rsidR="00357D63" w:rsidRPr="00357D63">
        <w:t>GBRA</w:t>
      </w:r>
      <w:r w:rsidRPr="00357D63">
        <w:t xml:space="preserve"> </w:t>
      </w:r>
      <w:r w:rsidR="00357D63" w:rsidRPr="00357D63">
        <w:t>requested to intervene.</w:t>
      </w:r>
      <w:r w:rsidRPr="00357D63">
        <w:t xml:space="preserve"> The final </w:t>
      </w:r>
      <w:r w:rsidR="00357D63" w:rsidRPr="00357D63">
        <w:t>sewer</w:t>
      </w:r>
      <w:r w:rsidRPr="00357D63">
        <w:t xml:space="preserve"> CCN map and certificate are attached to this filing. Accordingly, Staff recommends that the petition for streamlined expedited release be approved. </w:t>
      </w:r>
    </w:p>
    <w:p w14:paraId="03279012" w14:textId="77777777" w:rsidR="006B3247" w:rsidRPr="00357D63" w:rsidRDefault="006B3247" w:rsidP="006B3247">
      <w:pPr>
        <w:pStyle w:val="Heading1"/>
      </w:pPr>
      <w:r w:rsidRPr="00357D63">
        <w:lastRenderedPageBreak/>
        <w:t>CONCLUSION</w:t>
      </w:r>
    </w:p>
    <w:p w14:paraId="1FCEA8D4" w14:textId="77777777" w:rsidR="006B3247" w:rsidRPr="00357D63" w:rsidRDefault="006B3247" w:rsidP="006B3247">
      <w:pPr>
        <w:autoSpaceDE w:val="0"/>
        <w:autoSpaceDN w:val="0"/>
        <w:adjustRightInd w:val="0"/>
        <w:spacing w:line="360" w:lineRule="auto"/>
        <w:ind w:firstLine="720"/>
      </w:pPr>
      <w:r w:rsidRPr="00357D63">
        <w:t>For the reasons detailed above, Staff recommends that the petition be approved and entry of an order consistent with the above recommendations.</w:t>
      </w:r>
    </w:p>
    <w:p w14:paraId="562F9FE3" w14:textId="77777777" w:rsidR="006B3247" w:rsidRPr="006B3247" w:rsidRDefault="006B3247" w:rsidP="006B3247">
      <w:pPr>
        <w:autoSpaceDE w:val="0"/>
        <w:autoSpaceDN w:val="0"/>
        <w:adjustRightInd w:val="0"/>
        <w:spacing w:line="360" w:lineRule="auto"/>
        <w:ind w:firstLine="720"/>
        <w:rPr>
          <w:highlight w:val="yellow"/>
        </w:rPr>
      </w:pPr>
    </w:p>
    <w:p w14:paraId="26745F6C" w14:textId="5D2EF6AE" w:rsidR="00357D63" w:rsidRPr="00BD47C5" w:rsidRDefault="00357D63" w:rsidP="00357D63">
      <w:pPr>
        <w:spacing w:line="360" w:lineRule="auto"/>
      </w:pPr>
      <w:r w:rsidRPr="00BD47C5">
        <w:t xml:space="preserve">Dated: </w:t>
      </w:r>
      <w:r w:rsidRPr="00BD47C5">
        <w:rPr>
          <w:szCs w:val="24"/>
        </w:rPr>
        <w:fldChar w:fldCharType="begin"/>
      </w:r>
      <w:r w:rsidRPr="00BD47C5">
        <w:rPr>
          <w:szCs w:val="24"/>
        </w:rPr>
        <w:instrText xml:space="preserve"> DATE \@ "MMMM d, yyyy" </w:instrText>
      </w:r>
      <w:r w:rsidRPr="00BD47C5">
        <w:rPr>
          <w:szCs w:val="24"/>
        </w:rPr>
        <w:fldChar w:fldCharType="separate"/>
      </w:r>
      <w:r w:rsidR="001150BE">
        <w:rPr>
          <w:noProof/>
          <w:szCs w:val="24"/>
        </w:rPr>
        <w:t>February 10, 2022</w:t>
      </w:r>
      <w:r w:rsidRPr="00BD47C5">
        <w:rPr>
          <w:szCs w:val="24"/>
        </w:rPr>
        <w:fldChar w:fldCharType="end"/>
      </w:r>
    </w:p>
    <w:p w14:paraId="597D676F" w14:textId="77777777" w:rsidR="00357D63" w:rsidRPr="00BD47C5" w:rsidRDefault="00357D63" w:rsidP="00357D63">
      <w:pPr>
        <w:jc w:val="left"/>
      </w:pPr>
    </w:p>
    <w:p w14:paraId="3AF5E5D1" w14:textId="77777777" w:rsidR="00357D63" w:rsidRPr="00BD47C5" w:rsidRDefault="00357D63" w:rsidP="00357D63">
      <w:pPr>
        <w:jc w:val="left"/>
      </w:pPr>
    </w:p>
    <w:p w14:paraId="067E4A43" w14:textId="77777777" w:rsidR="00357D63" w:rsidRPr="00BD47C5" w:rsidRDefault="00357D63" w:rsidP="00357D63">
      <w:pPr>
        <w:pStyle w:val="Normaldouble"/>
        <w:ind w:left="4320"/>
      </w:pPr>
      <w:r w:rsidRPr="00BD47C5">
        <w:t>Respectfully submitted,</w:t>
      </w:r>
    </w:p>
    <w:p w14:paraId="35F39CD2" w14:textId="77777777" w:rsidR="00357D63" w:rsidRPr="00BD47C5" w:rsidRDefault="00357D63" w:rsidP="00357D63">
      <w:pPr>
        <w:ind w:left="4320"/>
        <w:contextualSpacing/>
        <w:rPr>
          <w:b/>
          <w:szCs w:val="24"/>
        </w:rPr>
      </w:pPr>
      <w:r w:rsidRPr="00BD47C5">
        <w:rPr>
          <w:b/>
          <w:szCs w:val="24"/>
        </w:rPr>
        <w:t>PUBLIC UTILITY COMMISSION OF TEXAS LEGAL DIVISION</w:t>
      </w:r>
    </w:p>
    <w:p w14:paraId="5DD3EBC5" w14:textId="77777777" w:rsidR="00357D63" w:rsidRPr="00BD47C5" w:rsidRDefault="00357D63" w:rsidP="00357D63">
      <w:pPr>
        <w:pStyle w:val="Normaldouble"/>
        <w:spacing w:line="240" w:lineRule="auto"/>
        <w:ind w:left="3600"/>
      </w:pPr>
    </w:p>
    <w:p w14:paraId="2608C959" w14:textId="77777777" w:rsidR="00357D63" w:rsidRPr="00BD47C5" w:rsidRDefault="00357D63" w:rsidP="00357D63">
      <w:pPr>
        <w:pStyle w:val="Normaldouble"/>
        <w:spacing w:line="240" w:lineRule="auto"/>
        <w:ind w:left="4320"/>
      </w:pPr>
      <w:r w:rsidRPr="00BD47C5">
        <w:t>Rachelle Nicolette Robles</w:t>
      </w:r>
    </w:p>
    <w:p w14:paraId="3A211A92" w14:textId="77777777" w:rsidR="00357D63" w:rsidRPr="00BD47C5" w:rsidRDefault="00357D63" w:rsidP="00357D63">
      <w:pPr>
        <w:pStyle w:val="Normaldouble"/>
        <w:spacing w:line="240" w:lineRule="auto"/>
        <w:ind w:left="4320"/>
        <w:jc w:val="left"/>
      </w:pPr>
      <w:r w:rsidRPr="00BD47C5">
        <w:t xml:space="preserve">Division Director </w:t>
      </w:r>
    </w:p>
    <w:p w14:paraId="23053892" w14:textId="77777777" w:rsidR="00357D63" w:rsidRPr="00BD47C5" w:rsidRDefault="00357D63" w:rsidP="00357D63">
      <w:pPr>
        <w:pStyle w:val="Normaldouble"/>
        <w:spacing w:line="240" w:lineRule="auto"/>
        <w:ind w:left="4320"/>
      </w:pPr>
    </w:p>
    <w:p w14:paraId="1A57F13D" w14:textId="77777777" w:rsidR="00357D63" w:rsidRPr="00BD47C5" w:rsidRDefault="00357D63" w:rsidP="00357D63">
      <w:pPr>
        <w:ind w:left="4320"/>
        <w:rPr>
          <w:szCs w:val="24"/>
        </w:rPr>
      </w:pPr>
      <w:r w:rsidRPr="00BD47C5">
        <w:rPr>
          <w:szCs w:val="24"/>
        </w:rPr>
        <w:t>Rustin Tawater</w:t>
      </w:r>
    </w:p>
    <w:p w14:paraId="3ACE6D7A" w14:textId="77777777" w:rsidR="00357D63" w:rsidRPr="00BD47C5" w:rsidRDefault="00357D63" w:rsidP="00357D63">
      <w:pPr>
        <w:ind w:left="4320"/>
        <w:rPr>
          <w:szCs w:val="24"/>
        </w:rPr>
      </w:pPr>
      <w:r w:rsidRPr="00BD47C5">
        <w:rPr>
          <w:szCs w:val="24"/>
        </w:rPr>
        <w:t>Managing Attorney</w:t>
      </w:r>
    </w:p>
    <w:p w14:paraId="1C4AC3A1" w14:textId="77777777" w:rsidR="00357D63" w:rsidRPr="00BD47C5" w:rsidRDefault="00357D63" w:rsidP="00357D63">
      <w:pPr>
        <w:ind w:left="4320"/>
        <w:rPr>
          <w:szCs w:val="24"/>
        </w:rPr>
      </w:pPr>
    </w:p>
    <w:p w14:paraId="7B3FB6F3" w14:textId="77777777" w:rsidR="00357D63" w:rsidRPr="00BD47C5" w:rsidRDefault="00357D63" w:rsidP="00357D63">
      <w:pPr>
        <w:ind w:left="4320"/>
        <w:rPr>
          <w:szCs w:val="24"/>
        </w:rPr>
      </w:pPr>
    </w:p>
    <w:p w14:paraId="565A82B6" w14:textId="77777777" w:rsidR="00357D63" w:rsidRPr="00BD47C5" w:rsidRDefault="00357D63" w:rsidP="00357D63">
      <w:pPr>
        <w:ind w:left="4320"/>
        <w:rPr>
          <w:i/>
          <w:iCs/>
          <w:szCs w:val="24"/>
          <w:u w:val="single"/>
        </w:rPr>
      </w:pPr>
      <w:r w:rsidRPr="00BD47C5">
        <w:rPr>
          <w:i/>
          <w:iCs/>
          <w:szCs w:val="24"/>
          <w:u w:val="single"/>
        </w:rPr>
        <w:t>/s/ Phillip Lehmann</w:t>
      </w:r>
    </w:p>
    <w:p w14:paraId="69555276" w14:textId="77777777" w:rsidR="00357D63" w:rsidRPr="00BD47C5" w:rsidRDefault="00357D63" w:rsidP="00357D63">
      <w:pPr>
        <w:pStyle w:val="Normaldouble"/>
        <w:spacing w:line="240" w:lineRule="auto"/>
      </w:pPr>
      <w:r w:rsidRPr="00BD47C5">
        <w:tab/>
      </w:r>
      <w:r w:rsidRPr="00BD47C5">
        <w:tab/>
      </w:r>
      <w:r w:rsidRPr="00BD47C5">
        <w:tab/>
      </w:r>
      <w:r w:rsidRPr="00BD47C5">
        <w:tab/>
      </w:r>
      <w:r w:rsidRPr="00BD47C5">
        <w:tab/>
      </w:r>
      <w:r w:rsidRPr="00BD47C5">
        <w:tab/>
        <w:t>Phillip Lehmann</w:t>
      </w:r>
    </w:p>
    <w:p w14:paraId="09496A9D" w14:textId="77777777" w:rsidR="00357D63" w:rsidRPr="00BD47C5" w:rsidRDefault="00357D63" w:rsidP="00357D63">
      <w:pPr>
        <w:pStyle w:val="Normaldouble"/>
        <w:spacing w:line="240" w:lineRule="auto"/>
      </w:pPr>
      <w:r w:rsidRPr="00BD47C5">
        <w:tab/>
      </w:r>
      <w:r w:rsidRPr="00BD47C5">
        <w:tab/>
      </w:r>
      <w:r w:rsidRPr="00BD47C5">
        <w:tab/>
      </w:r>
      <w:r w:rsidRPr="00BD47C5">
        <w:tab/>
      </w:r>
      <w:r w:rsidRPr="00BD47C5">
        <w:tab/>
      </w:r>
      <w:r w:rsidRPr="00BD47C5">
        <w:tab/>
        <w:t>State Bar No. 24100140</w:t>
      </w:r>
    </w:p>
    <w:p w14:paraId="608BB22B" w14:textId="77777777" w:rsidR="00357D63" w:rsidRPr="00BD47C5" w:rsidRDefault="00357D63" w:rsidP="00357D63">
      <w:pPr>
        <w:pStyle w:val="Normaldouble"/>
        <w:spacing w:line="240" w:lineRule="auto"/>
      </w:pPr>
      <w:r w:rsidRPr="00BD47C5">
        <w:tab/>
      </w:r>
      <w:r w:rsidRPr="00BD47C5">
        <w:tab/>
      </w:r>
      <w:r w:rsidRPr="00BD47C5">
        <w:tab/>
      </w:r>
      <w:r w:rsidRPr="00BD47C5">
        <w:tab/>
      </w:r>
      <w:r w:rsidRPr="00BD47C5">
        <w:tab/>
      </w:r>
      <w:r w:rsidRPr="00BD47C5">
        <w:tab/>
        <w:t>1701 N. Congress Avenue</w:t>
      </w:r>
    </w:p>
    <w:p w14:paraId="6A3F111B" w14:textId="77777777" w:rsidR="00357D63" w:rsidRPr="00BD47C5" w:rsidRDefault="00357D63" w:rsidP="00357D63">
      <w:pPr>
        <w:pStyle w:val="Normaldouble"/>
        <w:spacing w:line="240" w:lineRule="auto"/>
      </w:pPr>
      <w:r w:rsidRPr="00BD47C5">
        <w:tab/>
      </w:r>
      <w:r w:rsidRPr="00BD47C5">
        <w:tab/>
      </w:r>
      <w:r w:rsidRPr="00BD47C5">
        <w:tab/>
      </w:r>
      <w:r w:rsidRPr="00BD47C5">
        <w:tab/>
      </w:r>
      <w:r w:rsidRPr="00BD47C5">
        <w:tab/>
      </w:r>
      <w:r w:rsidRPr="00BD47C5">
        <w:tab/>
        <w:t>P.O. Box 13326</w:t>
      </w:r>
    </w:p>
    <w:p w14:paraId="108031D2" w14:textId="77777777" w:rsidR="00357D63" w:rsidRPr="00BD47C5" w:rsidRDefault="00357D63" w:rsidP="00357D63">
      <w:pPr>
        <w:pStyle w:val="Normaldouble"/>
        <w:spacing w:line="240" w:lineRule="auto"/>
      </w:pPr>
      <w:r w:rsidRPr="00BD47C5">
        <w:tab/>
      </w:r>
      <w:r w:rsidRPr="00BD47C5">
        <w:tab/>
      </w:r>
      <w:r w:rsidRPr="00BD47C5">
        <w:tab/>
      </w:r>
      <w:r w:rsidRPr="00BD47C5">
        <w:tab/>
      </w:r>
      <w:r w:rsidRPr="00BD47C5">
        <w:tab/>
      </w:r>
      <w:r w:rsidRPr="00BD47C5">
        <w:tab/>
        <w:t>Austin, Texas 78711</w:t>
      </w:r>
    </w:p>
    <w:p w14:paraId="2104062E" w14:textId="77777777" w:rsidR="00357D63" w:rsidRPr="00BD47C5" w:rsidRDefault="00357D63" w:rsidP="00357D63">
      <w:pPr>
        <w:pStyle w:val="Normaldouble"/>
        <w:spacing w:line="240" w:lineRule="auto"/>
      </w:pPr>
      <w:r w:rsidRPr="00BD47C5">
        <w:tab/>
      </w:r>
      <w:r w:rsidRPr="00BD47C5">
        <w:tab/>
      </w:r>
      <w:r w:rsidRPr="00BD47C5">
        <w:tab/>
      </w:r>
      <w:r w:rsidRPr="00BD47C5">
        <w:tab/>
      </w:r>
      <w:r w:rsidRPr="00BD47C5">
        <w:tab/>
      </w:r>
      <w:r w:rsidRPr="00BD47C5">
        <w:tab/>
        <w:t>(512) 936-7385</w:t>
      </w:r>
    </w:p>
    <w:p w14:paraId="326DD1BA" w14:textId="77777777" w:rsidR="00357D63" w:rsidRPr="00BD47C5" w:rsidRDefault="00357D63" w:rsidP="00357D63">
      <w:pPr>
        <w:pStyle w:val="Normaldouble"/>
        <w:spacing w:line="240" w:lineRule="auto"/>
      </w:pPr>
      <w:r w:rsidRPr="00BD47C5">
        <w:tab/>
      </w:r>
      <w:r w:rsidRPr="00BD47C5">
        <w:tab/>
      </w:r>
      <w:r w:rsidRPr="00BD47C5">
        <w:tab/>
      </w:r>
      <w:r w:rsidRPr="00BD47C5">
        <w:tab/>
      </w:r>
      <w:r w:rsidRPr="00BD47C5">
        <w:tab/>
      </w:r>
      <w:r w:rsidRPr="00BD47C5">
        <w:tab/>
        <w:t>(512) 936-7268 (facsimile)</w:t>
      </w:r>
    </w:p>
    <w:p w14:paraId="3A139D32" w14:textId="77777777" w:rsidR="00357D63" w:rsidRPr="00BD47C5" w:rsidRDefault="00357D63" w:rsidP="00357D63">
      <w:pPr>
        <w:pStyle w:val="Normaldouble"/>
        <w:spacing w:line="240" w:lineRule="auto"/>
      </w:pPr>
      <w:r w:rsidRPr="00BD47C5">
        <w:tab/>
      </w:r>
      <w:r w:rsidRPr="00BD47C5">
        <w:tab/>
      </w:r>
      <w:r w:rsidRPr="00BD47C5">
        <w:tab/>
      </w:r>
      <w:r w:rsidRPr="00BD47C5">
        <w:tab/>
      </w:r>
      <w:r w:rsidRPr="00BD47C5">
        <w:tab/>
      </w:r>
      <w:r w:rsidRPr="00BD47C5">
        <w:tab/>
        <w:t>phillip.lehmann@puc.texas.gov</w:t>
      </w:r>
    </w:p>
    <w:p w14:paraId="67A22527" w14:textId="77777777" w:rsidR="006B3247" w:rsidRPr="006B3247" w:rsidRDefault="006B3247" w:rsidP="006B3247">
      <w:pPr>
        <w:jc w:val="left"/>
        <w:rPr>
          <w:b/>
          <w:caps/>
          <w:szCs w:val="24"/>
          <w:highlight w:val="yellow"/>
        </w:rPr>
      </w:pPr>
    </w:p>
    <w:p w14:paraId="66AFEC37" w14:textId="77777777" w:rsidR="006B3247" w:rsidRPr="006B3247" w:rsidRDefault="006B3247" w:rsidP="006B3247">
      <w:pPr>
        <w:jc w:val="left"/>
        <w:rPr>
          <w:b/>
          <w:caps/>
          <w:szCs w:val="24"/>
          <w:highlight w:val="yellow"/>
        </w:rPr>
      </w:pPr>
    </w:p>
    <w:p w14:paraId="0605E1AF" w14:textId="77777777" w:rsidR="006B3247" w:rsidRPr="006B3247" w:rsidRDefault="006B3247" w:rsidP="006B3247">
      <w:pPr>
        <w:jc w:val="left"/>
        <w:rPr>
          <w:b/>
          <w:caps/>
          <w:szCs w:val="24"/>
          <w:highlight w:val="yellow"/>
        </w:rPr>
      </w:pPr>
    </w:p>
    <w:p w14:paraId="74E5B6F6" w14:textId="53BA9CC2" w:rsidR="00357D63" w:rsidRPr="00BD47C5" w:rsidRDefault="00357D63" w:rsidP="00357D63">
      <w:pPr>
        <w:jc w:val="center"/>
        <w:rPr>
          <w:b/>
          <w:bCs/>
          <w:caps/>
          <w:szCs w:val="24"/>
        </w:rPr>
      </w:pPr>
      <w:r w:rsidRPr="00BD47C5">
        <w:rPr>
          <w:b/>
          <w:bCs/>
          <w:caps/>
          <w:szCs w:val="24"/>
        </w:rPr>
        <w:t>Docket</w:t>
      </w:r>
      <w:r w:rsidRPr="00BD47C5">
        <w:rPr>
          <w:b/>
          <w:bCs/>
          <w:szCs w:val="24"/>
        </w:rPr>
        <w:t xml:space="preserve"> </w:t>
      </w:r>
      <w:r w:rsidRPr="00BD47C5">
        <w:rPr>
          <w:b/>
          <w:bCs/>
          <w:caps/>
          <w:szCs w:val="24"/>
        </w:rPr>
        <w:t>No. 52</w:t>
      </w:r>
      <w:r>
        <w:rPr>
          <w:b/>
          <w:bCs/>
          <w:caps/>
          <w:szCs w:val="24"/>
        </w:rPr>
        <w:t>696</w:t>
      </w:r>
    </w:p>
    <w:p w14:paraId="2BA8F580" w14:textId="77777777" w:rsidR="00357D63" w:rsidRPr="00BD47C5" w:rsidRDefault="00357D63" w:rsidP="00357D63">
      <w:pPr>
        <w:jc w:val="center"/>
        <w:rPr>
          <w:b/>
          <w:bCs/>
          <w:caps/>
          <w:szCs w:val="24"/>
        </w:rPr>
      </w:pPr>
    </w:p>
    <w:p w14:paraId="0BDF0C57" w14:textId="77777777" w:rsidR="00357D63" w:rsidRPr="00BD47C5" w:rsidRDefault="00357D63" w:rsidP="00357D63">
      <w:pPr>
        <w:keepNext/>
        <w:jc w:val="center"/>
        <w:rPr>
          <w:b/>
          <w:szCs w:val="24"/>
        </w:rPr>
      </w:pPr>
      <w:r w:rsidRPr="00BD47C5">
        <w:rPr>
          <w:b/>
          <w:szCs w:val="24"/>
        </w:rPr>
        <w:t>CERTIFICATE OF SERVICE</w:t>
      </w:r>
    </w:p>
    <w:p w14:paraId="06E91B1C" w14:textId="77777777" w:rsidR="00357D63" w:rsidRPr="00BD47C5" w:rsidRDefault="00357D63" w:rsidP="00357D63">
      <w:pPr>
        <w:keepNext/>
        <w:jc w:val="center"/>
        <w:rPr>
          <w:b/>
          <w:szCs w:val="24"/>
        </w:rPr>
      </w:pPr>
    </w:p>
    <w:p w14:paraId="37C1A8CF" w14:textId="5DD0E130" w:rsidR="00357D63" w:rsidRPr="00BD47C5" w:rsidRDefault="00357D63" w:rsidP="00357D63">
      <w:pPr>
        <w:keepNext/>
        <w:spacing w:line="360" w:lineRule="auto"/>
        <w:ind w:firstLine="720"/>
        <w:rPr>
          <w:color w:val="0D0D0D"/>
          <w:szCs w:val="24"/>
        </w:rPr>
      </w:pPr>
      <w:r w:rsidRPr="00BD47C5">
        <w:rPr>
          <w:szCs w:val="24"/>
        </w:rPr>
        <w:t>I</w:t>
      </w:r>
      <w:r w:rsidRPr="00BD47C5">
        <w:rPr>
          <w:color w:val="0D0D0D"/>
          <w:szCs w:val="24"/>
        </w:rPr>
        <w:t xml:space="preserve"> certify that, unless otherwise ordered by the presiding officer, notice of the filing of this document was provided to all parties of record via electronic mail on</w:t>
      </w:r>
      <w:r w:rsidRPr="00BD47C5">
        <w:rPr>
          <w:szCs w:val="24"/>
        </w:rPr>
        <w:t xml:space="preserve"> February </w:t>
      </w:r>
      <w:r>
        <w:rPr>
          <w:szCs w:val="24"/>
        </w:rPr>
        <w:t>10</w:t>
      </w:r>
      <w:r w:rsidRPr="00BD47C5">
        <w:rPr>
          <w:szCs w:val="24"/>
        </w:rPr>
        <w:t>, 2022</w:t>
      </w:r>
      <w:r w:rsidRPr="00BD47C5">
        <w:rPr>
          <w:color w:val="0D0D0D"/>
          <w:szCs w:val="24"/>
        </w:rPr>
        <w:t>, in accordance with the Order Suspending Rules, issued in Project No. 50664.</w:t>
      </w:r>
    </w:p>
    <w:p w14:paraId="1B75EA6A" w14:textId="77777777" w:rsidR="00357D63" w:rsidRPr="00BD47C5" w:rsidRDefault="00357D63" w:rsidP="00357D63">
      <w:pPr>
        <w:keepNext/>
        <w:spacing w:line="360" w:lineRule="auto"/>
        <w:ind w:firstLine="720"/>
        <w:rPr>
          <w:szCs w:val="24"/>
        </w:rPr>
      </w:pPr>
    </w:p>
    <w:p w14:paraId="15AE967D" w14:textId="77777777" w:rsidR="00357D63" w:rsidRPr="00BD47C5" w:rsidRDefault="00357D63" w:rsidP="00357D63">
      <w:pPr>
        <w:ind w:left="4320"/>
        <w:rPr>
          <w:i/>
          <w:iCs/>
          <w:szCs w:val="24"/>
          <w:u w:val="single"/>
        </w:rPr>
      </w:pPr>
      <w:r w:rsidRPr="00BD47C5">
        <w:rPr>
          <w:i/>
          <w:iCs/>
          <w:szCs w:val="24"/>
          <w:u w:val="single"/>
        </w:rPr>
        <w:t>/s/ Phillip Lehmann</w:t>
      </w:r>
    </w:p>
    <w:p w14:paraId="011730B1" w14:textId="315BD64A" w:rsidR="00611E56" w:rsidRPr="00357D63" w:rsidRDefault="00357D63" w:rsidP="00357D63">
      <w:pPr>
        <w:ind w:left="4320"/>
      </w:pPr>
      <w:r w:rsidRPr="00BD47C5">
        <w:t>Phillip Lehmann</w:t>
      </w:r>
    </w:p>
    <w:sectPr w:rsidR="00611E56" w:rsidRPr="00357D63" w:rsidSect="00590818">
      <w:footerReference w:type="default" r:id="rId7"/>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1F79" w14:textId="77777777" w:rsidR="00DA6EE6" w:rsidRDefault="00DA6EE6" w:rsidP="00357D63">
      <w:r>
        <w:separator/>
      </w:r>
    </w:p>
  </w:endnote>
  <w:endnote w:type="continuationSeparator" w:id="0">
    <w:p w14:paraId="4B6F174E" w14:textId="77777777" w:rsidR="00DA6EE6" w:rsidRDefault="00DA6EE6" w:rsidP="0035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CB11E" w14:textId="77777777" w:rsidR="009C1544" w:rsidRDefault="00DA6EE6" w:rsidP="007A68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006EB" w14:textId="77777777" w:rsidR="00DA6EE6" w:rsidRDefault="00DA6EE6" w:rsidP="00357D63">
      <w:r>
        <w:separator/>
      </w:r>
    </w:p>
  </w:footnote>
  <w:footnote w:type="continuationSeparator" w:id="0">
    <w:p w14:paraId="5C147A54" w14:textId="77777777" w:rsidR="00DA6EE6" w:rsidRDefault="00DA6EE6" w:rsidP="00357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62302062"/>
    <w:lvl w:ilvl="0" w:tplc="B7EC48A6">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247"/>
    <w:rsid w:val="000670B4"/>
    <w:rsid w:val="000A0F13"/>
    <w:rsid w:val="000B3BFA"/>
    <w:rsid w:val="001150BE"/>
    <w:rsid w:val="00147FA1"/>
    <w:rsid w:val="001643A0"/>
    <w:rsid w:val="001662C0"/>
    <w:rsid w:val="00173CD0"/>
    <w:rsid w:val="001F5824"/>
    <w:rsid w:val="002006A6"/>
    <w:rsid w:val="00206AAD"/>
    <w:rsid w:val="00282333"/>
    <w:rsid w:val="002A4C1D"/>
    <w:rsid w:val="00353564"/>
    <w:rsid w:val="00357D63"/>
    <w:rsid w:val="00376726"/>
    <w:rsid w:val="004152FC"/>
    <w:rsid w:val="004A6E1A"/>
    <w:rsid w:val="004C65C5"/>
    <w:rsid w:val="004F31CC"/>
    <w:rsid w:val="00527F79"/>
    <w:rsid w:val="00562A42"/>
    <w:rsid w:val="00611E56"/>
    <w:rsid w:val="0062698C"/>
    <w:rsid w:val="00666479"/>
    <w:rsid w:val="006B3247"/>
    <w:rsid w:val="006C29C3"/>
    <w:rsid w:val="00701BB4"/>
    <w:rsid w:val="00732E38"/>
    <w:rsid w:val="007E7307"/>
    <w:rsid w:val="00832E7F"/>
    <w:rsid w:val="008E545F"/>
    <w:rsid w:val="009242E3"/>
    <w:rsid w:val="009413E3"/>
    <w:rsid w:val="00943744"/>
    <w:rsid w:val="009F44FB"/>
    <w:rsid w:val="00A54178"/>
    <w:rsid w:val="00A54632"/>
    <w:rsid w:val="00A71EBD"/>
    <w:rsid w:val="00A95684"/>
    <w:rsid w:val="00AD4423"/>
    <w:rsid w:val="00B27101"/>
    <w:rsid w:val="00B44A19"/>
    <w:rsid w:val="00B638D6"/>
    <w:rsid w:val="00B90BF3"/>
    <w:rsid w:val="00BB4D44"/>
    <w:rsid w:val="00BC16C2"/>
    <w:rsid w:val="00C300D7"/>
    <w:rsid w:val="00C52E5B"/>
    <w:rsid w:val="00C73E17"/>
    <w:rsid w:val="00CA7137"/>
    <w:rsid w:val="00DA408D"/>
    <w:rsid w:val="00DA6EE6"/>
    <w:rsid w:val="00DB0B90"/>
    <w:rsid w:val="00E1767E"/>
    <w:rsid w:val="00E25724"/>
    <w:rsid w:val="00E26D29"/>
    <w:rsid w:val="00E75C7D"/>
    <w:rsid w:val="00E86525"/>
    <w:rsid w:val="00EB19F5"/>
    <w:rsid w:val="00EE3785"/>
    <w:rsid w:val="00F14BC6"/>
    <w:rsid w:val="00F71982"/>
    <w:rsid w:val="00FD281C"/>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1630D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247"/>
    <w:pPr>
      <w:spacing w:after="0" w:line="240" w:lineRule="auto"/>
      <w:jc w:val="both"/>
    </w:pPr>
    <w:rPr>
      <w:rFonts w:ascii="Times New Roman" w:eastAsia="Times New Roman" w:hAnsi="Times New Roman" w:cs="Times New Roman"/>
      <w:sz w:val="24"/>
      <w:szCs w:val="20"/>
    </w:rPr>
  </w:style>
  <w:style w:type="paragraph" w:styleId="Heading1">
    <w:name w:val="heading 1"/>
    <w:basedOn w:val="ListParagraph"/>
    <w:next w:val="Normal"/>
    <w:link w:val="Heading1Char"/>
    <w:qFormat/>
    <w:rsid w:val="006B3247"/>
    <w:pPr>
      <w:keepNext/>
      <w:numPr>
        <w:numId w:val="1"/>
      </w:numPr>
      <w:spacing w:before="120" w:after="120"/>
      <w:ind w:left="0" w:firstLine="0"/>
      <w:contextualSpacing w:val="0"/>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3247"/>
    <w:rPr>
      <w:rFonts w:ascii="Times New Roman Bold" w:eastAsia="Times New Roman" w:hAnsi="Times New Roman Bold" w:cs="Times New Roman"/>
      <w:b/>
      <w:caps/>
      <w:sz w:val="24"/>
      <w:szCs w:val="20"/>
    </w:rPr>
  </w:style>
  <w:style w:type="paragraph" w:customStyle="1" w:styleId="Docketnumber">
    <w:name w:val="Docket number"/>
    <w:basedOn w:val="Normal"/>
    <w:rsid w:val="006B3247"/>
    <w:pPr>
      <w:jc w:val="center"/>
    </w:pPr>
    <w:rPr>
      <w:b/>
      <w:caps/>
      <w:sz w:val="28"/>
    </w:rPr>
  </w:style>
  <w:style w:type="paragraph" w:customStyle="1" w:styleId="Docketstyle">
    <w:name w:val="Docket style"/>
    <w:basedOn w:val="Normal"/>
    <w:rsid w:val="006B3247"/>
    <w:pPr>
      <w:keepNext/>
      <w:tabs>
        <w:tab w:val="center" w:pos="4770"/>
        <w:tab w:val="left" w:pos="5400"/>
      </w:tabs>
      <w:spacing w:line="288" w:lineRule="auto"/>
    </w:pPr>
    <w:rPr>
      <w:b/>
      <w:caps/>
    </w:rPr>
  </w:style>
  <w:style w:type="paragraph" w:customStyle="1" w:styleId="Documentheading">
    <w:name w:val="Document heading"/>
    <w:basedOn w:val="Normal"/>
    <w:rsid w:val="006B3247"/>
    <w:pPr>
      <w:keepNext/>
      <w:jc w:val="center"/>
    </w:pPr>
    <w:rPr>
      <w:b/>
      <w:caps/>
      <w:sz w:val="28"/>
    </w:rPr>
  </w:style>
  <w:style w:type="paragraph" w:styleId="Footer">
    <w:name w:val="footer"/>
    <w:basedOn w:val="Normal"/>
    <w:link w:val="FooterChar"/>
    <w:rsid w:val="006B3247"/>
    <w:pPr>
      <w:tabs>
        <w:tab w:val="center" w:pos="4680"/>
        <w:tab w:val="right" w:pos="9360"/>
      </w:tabs>
      <w:spacing w:line="240" w:lineRule="atLeast"/>
    </w:pPr>
    <w:rPr>
      <w:sz w:val="16"/>
    </w:rPr>
  </w:style>
  <w:style w:type="character" w:customStyle="1" w:styleId="FooterChar">
    <w:name w:val="Footer Char"/>
    <w:basedOn w:val="DefaultParagraphFont"/>
    <w:link w:val="Footer"/>
    <w:rsid w:val="006B3247"/>
    <w:rPr>
      <w:rFonts w:ascii="Times New Roman" w:eastAsia="Times New Roman" w:hAnsi="Times New Roman" w:cs="Times New Roman"/>
      <w:sz w:val="16"/>
      <w:szCs w:val="20"/>
    </w:rPr>
  </w:style>
  <w:style w:type="paragraph" w:styleId="Header">
    <w:name w:val="header"/>
    <w:basedOn w:val="Normal"/>
    <w:link w:val="HeaderChar"/>
    <w:uiPriority w:val="99"/>
    <w:rsid w:val="006B3247"/>
    <w:pPr>
      <w:tabs>
        <w:tab w:val="center" w:pos="4680"/>
        <w:tab w:val="right" w:pos="9360"/>
      </w:tabs>
    </w:pPr>
  </w:style>
  <w:style w:type="character" w:customStyle="1" w:styleId="HeaderChar">
    <w:name w:val="Header Char"/>
    <w:basedOn w:val="DefaultParagraphFont"/>
    <w:link w:val="Header"/>
    <w:uiPriority w:val="99"/>
    <w:rsid w:val="006B3247"/>
    <w:rPr>
      <w:rFonts w:ascii="Times New Roman" w:eastAsia="Times New Roman" w:hAnsi="Times New Roman" w:cs="Times New Roman"/>
      <w:sz w:val="24"/>
      <w:szCs w:val="20"/>
    </w:rPr>
  </w:style>
  <w:style w:type="paragraph" w:customStyle="1" w:styleId="Normaldouble">
    <w:name w:val="Normal double"/>
    <w:basedOn w:val="Normal"/>
    <w:link w:val="NormaldoubleChar"/>
    <w:rsid w:val="006B3247"/>
    <w:pPr>
      <w:spacing w:line="480" w:lineRule="auto"/>
    </w:pPr>
  </w:style>
  <w:style w:type="character" w:styleId="PageNumber">
    <w:name w:val="page number"/>
    <w:basedOn w:val="DefaultParagraphFont"/>
    <w:rsid w:val="006B3247"/>
  </w:style>
  <w:style w:type="paragraph" w:customStyle="1" w:styleId="Paragraph">
    <w:name w:val="Paragraph"/>
    <w:basedOn w:val="Normal"/>
    <w:qFormat/>
    <w:rsid w:val="006B3247"/>
    <w:pPr>
      <w:autoSpaceDE w:val="0"/>
      <w:autoSpaceDN w:val="0"/>
      <w:adjustRightInd w:val="0"/>
      <w:spacing w:line="360" w:lineRule="auto"/>
      <w:ind w:firstLine="720"/>
    </w:pPr>
    <w:rPr>
      <w:color w:val="000000"/>
      <w:szCs w:val="24"/>
    </w:rPr>
  </w:style>
  <w:style w:type="table" w:styleId="TableGrid">
    <w:name w:val="Table Grid"/>
    <w:basedOn w:val="TableNormal"/>
    <w:rsid w:val="006B3247"/>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doubleChar">
    <w:name w:val="Normal double Char"/>
    <w:link w:val="Normaldouble"/>
    <w:rsid w:val="006B3247"/>
    <w:rPr>
      <w:rFonts w:ascii="Times New Roman" w:eastAsia="Times New Roman" w:hAnsi="Times New Roman" w:cs="Times New Roman"/>
      <w:sz w:val="24"/>
      <w:szCs w:val="20"/>
    </w:rPr>
  </w:style>
  <w:style w:type="paragraph" w:styleId="ListParagraph">
    <w:name w:val="List Paragraph"/>
    <w:basedOn w:val="Normal"/>
    <w:uiPriority w:val="34"/>
    <w:qFormat/>
    <w:rsid w:val="006B3247"/>
    <w:pPr>
      <w:ind w:left="720"/>
      <w:contextualSpacing/>
    </w:pPr>
  </w:style>
  <w:style w:type="paragraph" w:customStyle="1" w:styleId="Default">
    <w:name w:val="Default"/>
    <w:rsid w:val="00357D63"/>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2634</Characters>
  <Application>Microsoft Office Word</Application>
  <DocSecurity>0</DocSecurity>
  <Lines>21</Lines>
  <Paragraphs>6</Paragraphs>
  <ScaleCrop>false</ScaleCrop>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2022-02-10T15:42:00Z</dcterms:created>
  <dcterms:modified xsi:type="dcterms:W3CDTF">2022-02-10T15:42:00Z</dcterms:modified>
</cp:coreProperties>
</file>